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2656C8" w:rsidRDefault="00BE56C2" w:rsidP="002656C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2656C8">
        <w:rPr>
          <w:rFonts w:ascii="Arial Narrow" w:hAnsi="Arial Narrow"/>
          <w:b/>
          <w:sz w:val="24"/>
          <w:szCs w:val="24"/>
          <w:u w:val="single"/>
        </w:rPr>
        <w:t xml:space="preserve">GUIA DE </w:t>
      </w:r>
      <w:r w:rsidR="002656C8" w:rsidRPr="002656C8">
        <w:rPr>
          <w:rFonts w:ascii="Arial Narrow" w:hAnsi="Arial Narrow"/>
          <w:b/>
          <w:sz w:val="24"/>
          <w:szCs w:val="24"/>
          <w:u w:val="single"/>
        </w:rPr>
        <w:t>ORIENTACION</w:t>
      </w:r>
    </w:p>
    <w:p w:rsidR="002656C8" w:rsidRDefault="002656C8" w:rsidP="002656C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2656C8">
        <w:rPr>
          <w:rFonts w:ascii="Arial Narrow" w:hAnsi="Arial Narrow"/>
          <w:b/>
          <w:sz w:val="24"/>
          <w:szCs w:val="24"/>
          <w:u w:val="single"/>
        </w:rPr>
        <w:t>“RESOLUCIÓN DE CONFLICTOS”</w:t>
      </w:r>
    </w:p>
    <w:tbl>
      <w:tblPr>
        <w:tblStyle w:val="Tablaconcuadrcula"/>
        <w:tblpPr w:leftFromText="141" w:rightFromText="141" w:vertAnchor="page" w:horzAnchor="margin" w:tblpXSpec="center" w:tblpY="2170"/>
        <w:tblW w:w="9782" w:type="dxa"/>
        <w:tblLook w:val="04A0" w:firstRow="1" w:lastRow="0" w:firstColumn="1" w:lastColumn="0" w:noHBand="0" w:noVBand="1"/>
      </w:tblPr>
      <w:tblGrid>
        <w:gridCol w:w="5432"/>
        <w:gridCol w:w="1607"/>
        <w:gridCol w:w="2743"/>
      </w:tblGrid>
      <w:tr w:rsidR="002656C8" w:rsidRPr="00B5086D" w:rsidTr="00C25C59">
        <w:tc>
          <w:tcPr>
            <w:tcW w:w="5432" w:type="dxa"/>
          </w:tcPr>
          <w:p w:rsidR="002656C8" w:rsidRPr="00B5086D" w:rsidRDefault="002656C8" w:rsidP="00C25C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086D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607" w:type="dxa"/>
          </w:tcPr>
          <w:p w:rsidR="002656C8" w:rsidRPr="00B5086D" w:rsidRDefault="002656C8" w:rsidP="00C25C5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86D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  <w:tc>
          <w:tcPr>
            <w:tcW w:w="2743" w:type="dxa"/>
          </w:tcPr>
          <w:p w:rsidR="002656C8" w:rsidRPr="00B5086D" w:rsidRDefault="002656C8" w:rsidP="00C25C5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____/____/2020</w:t>
            </w:r>
          </w:p>
        </w:tc>
      </w:tr>
      <w:tr w:rsidR="002656C8" w:rsidRPr="00B5086D" w:rsidTr="00C25C59">
        <w:tc>
          <w:tcPr>
            <w:tcW w:w="9782" w:type="dxa"/>
            <w:gridSpan w:val="3"/>
          </w:tcPr>
          <w:p w:rsidR="002656C8" w:rsidRPr="00B5086D" w:rsidRDefault="002656C8" w:rsidP="002656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086D">
              <w:rPr>
                <w:rFonts w:ascii="Arial" w:hAnsi="Arial" w:cs="Arial"/>
                <w:b/>
                <w:sz w:val="20"/>
                <w:szCs w:val="20"/>
              </w:rPr>
              <w:t>Objetivo (s):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OA 7 </w:t>
            </w:r>
            <w:r w:rsidRPr="002656C8">
              <w:rPr>
                <w:rFonts w:ascii="Arial Narrow" w:hAnsi="Arial Narrow"/>
              </w:rPr>
              <w:t>Resolver conflictos entre pares en forma guiada y aplicar estrategias diversas de resolución de problemas, tales como escuchar, describir los sentimientos del otro y buscar un acuerdo que satisfaga a ambas partes.</w:t>
            </w:r>
          </w:p>
        </w:tc>
      </w:tr>
    </w:tbl>
    <w:p w:rsidR="006A1ED2" w:rsidRPr="006A1ED2" w:rsidRDefault="00144507" w:rsidP="00A95ADD">
      <w:pPr>
        <w:shd w:val="clear" w:color="auto" w:fill="FFFFFF"/>
        <w:spacing w:before="158" w:after="158" w:line="240" w:lineRule="auto"/>
        <w:outlineLvl w:val="4"/>
        <w:rPr>
          <w:rFonts w:ascii="Arial" w:eastAsia="Times New Roman" w:hAnsi="Arial" w:cs="Arial"/>
          <w:color w:val="4D4D4D"/>
          <w:u w:val="single"/>
          <w:lang w:eastAsia="es-CL"/>
        </w:rPr>
      </w:pPr>
      <w:hyperlink r:id="rId7" w:history="1">
        <w:r w:rsidR="00A95ADD" w:rsidRPr="00A95ADD">
          <w:rPr>
            <w:rFonts w:ascii="Arial" w:eastAsia="Times New Roman" w:hAnsi="Arial" w:cs="Arial"/>
            <w:color w:val="4D4D4D"/>
            <w:u w:val="single"/>
            <w:lang w:eastAsia="es-CL"/>
          </w:rPr>
          <w:t xml:space="preserve">Unidad 1: </w:t>
        </w:r>
      </w:hyperlink>
      <w:r w:rsidR="00E8028D">
        <w:rPr>
          <w:rFonts w:ascii="Arial" w:eastAsia="Times New Roman" w:hAnsi="Arial" w:cs="Arial"/>
          <w:color w:val="4D4D4D"/>
          <w:u w:val="single"/>
          <w:lang w:eastAsia="es-CL"/>
        </w:rPr>
        <w:t xml:space="preserve">OA 7 Identificar y describir conflictos en situaciones dadas y postulan algunas causas posibles, aplican estrategias para la resolución de conflictos identificando y seleccionando la alternativa de resolución. </w:t>
      </w:r>
    </w:p>
    <w:p w:rsidR="00E8028D" w:rsidRPr="00616E00" w:rsidRDefault="00616E00" w:rsidP="0026161F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  <w:r w:rsidRPr="00616E00">
        <w:rPr>
          <w:rFonts w:ascii="Arial Narrow" w:eastAsiaTheme="majorEastAsia" w:hAnsi="Arial Narrow" w:cs="Arial"/>
          <w:b/>
          <w:color w:val="4D4D4D"/>
          <w:shd w:val="clear" w:color="auto" w:fill="FFFFFF"/>
        </w:rPr>
        <w:t>Antes de comenzar responde las siguientes preguntas en tu cuaderno.</w:t>
      </w:r>
    </w:p>
    <w:p w:rsidR="00616E00" w:rsidRDefault="00616E00" w:rsidP="0026161F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  <w:r w:rsidRPr="00616E00">
        <w:rPr>
          <w:rFonts w:ascii="Arial Narrow" w:eastAsiaTheme="majorEastAsia" w:hAnsi="Arial Narrow" w:cs="Arial"/>
          <w:b/>
          <w:color w:val="4D4D4D"/>
          <w:shd w:val="clear" w:color="auto" w:fill="FFFFFF"/>
        </w:rPr>
        <w:t>¡No olvides escribir la fecha y el objetivo de la clase!</w:t>
      </w:r>
    </w:p>
    <w:p w:rsidR="0026161F" w:rsidRDefault="0026161F" w:rsidP="0026161F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</w:p>
    <w:p w:rsidR="0026161F" w:rsidRPr="0026161F" w:rsidRDefault="0026161F" w:rsidP="0026161F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Theme="majorEastAsia" w:hAnsi="Arial Narrow" w:cs="Arial"/>
          <w:color w:val="4D4D4D"/>
          <w:shd w:val="clear" w:color="auto" w:fill="FFFFFF"/>
        </w:rPr>
      </w:pPr>
      <w:r w:rsidRPr="0026161F">
        <w:rPr>
          <w:rFonts w:ascii="Arial Narrow" w:eastAsiaTheme="majorEastAsia" w:hAnsi="Arial Narrow" w:cs="Arial"/>
          <w:color w:val="4D4D4D"/>
          <w:shd w:val="clear" w:color="auto" w:fill="FFFFFF"/>
        </w:rPr>
        <w:t>¿En tu casa hay problemas cotidianos? ¿Cómo cuáles?</w:t>
      </w:r>
    </w:p>
    <w:p w:rsidR="0026161F" w:rsidRPr="0026161F" w:rsidRDefault="0026161F" w:rsidP="0026161F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Theme="majorEastAsia" w:hAnsi="Arial Narrow" w:cs="Arial"/>
          <w:color w:val="4D4D4D"/>
          <w:shd w:val="clear" w:color="auto" w:fill="FFFFFF"/>
        </w:rPr>
      </w:pPr>
      <w:r w:rsidRPr="0026161F">
        <w:rPr>
          <w:rFonts w:ascii="Arial Narrow" w:eastAsiaTheme="majorEastAsia" w:hAnsi="Arial Narrow" w:cs="Arial"/>
          <w:color w:val="4D4D4D"/>
          <w:shd w:val="clear" w:color="auto" w:fill="FFFFFF"/>
        </w:rPr>
        <w:t xml:space="preserve">¿Cómo se resuelven esos conflictos? </w:t>
      </w:r>
    </w:p>
    <w:p w:rsidR="0026161F" w:rsidRPr="0026161F" w:rsidRDefault="0026161F" w:rsidP="0026161F">
      <w:pPr>
        <w:spacing w:after="0" w:line="240" w:lineRule="auto"/>
        <w:ind w:left="360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</w:p>
    <w:p w:rsidR="004B50F9" w:rsidRPr="006A1ED2" w:rsidRDefault="004B50F9" w:rsidP="0026161F">
      <w:pPr>
        <w:spacing w:after="0"/>
        <w:rPr>
          <w:rFonts w:ascii="Arial" w:eastAsiaTheme="majorEastAsia" w:hAnsi="Arial" w:cs="Arial"/>
          <w:color w:val="4D4D4D"/>
          <w:shd w:val="clear" w:color="auto" w:fill="FFFFFF"/>
        </w:rPr>
      </w:pPr>
      <w:r>
        <w:rPr>
          <w:rFonts w:ascii="Arial" w:eastAsiaTheme="majorEastAsia" w:hAnsi="Arial" w:cs="Arial"/>
          <w:color w:val="4D4D4D"/>
          <w:shd w:val="clear" w:color="auto" w:fill="FFFFFF"/>
        </w:rPr>
        <w:t>Observa esta imagen y responde:</w:t>
      </w:r>
    </w:p>
    <w:p w:rsidR="001328D9" w:rsidRDefault="001328D9" w:rsidP="001328D9">
      <w:pPr>
        <w:pStyle w:val="Ttulo5"/>
        <w:shd w:val="clear" w:color="auto" w:fill="FFFFFF"/>
        <w:spacing w:before="158" w:after="158"/>
        <w:jc w:val="center"/>
        <w:rPr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2918660" cy="2485351"/>
            <wp:effectExtent l="19050" t="0" r="0" b="0"/>
            <wp:docPr id="13" name="Imagen 13" descr="Resultado de imagen para resolucion de conflict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resolucion de conflictos para ni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660" cy="248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F9" w:rsidRPr="001328D9" w:rsidRDefault="004B50F9" w:rsidP="001328D9">
      <w:pPr>
        <w:pStyle w:val="Ttulo5"/>
        <w:shd w:val="clear" w:color="auto" w:fill="FFFFFF"/>
        <w:spacing w:before="158" w:after="158"/>
      </w:pPr>
      <w:r w:rsidRPr="004B50F9">
        <w:rPr>
          <w:sz w:val="24"/>
          <w:szCs w:val="24"/>
        </w:rPr>
        <w:t>Respon</w:t>
      </w:r>
      <w:r w:rsidR="001328D9">
        <w:rPr>
          <w:sz w:val="24"/>
          <w:szCs w:val="24"/>
        </w:rPr>
        <w:t>de:</w:t>
      </w:r>
    </w:p>
    <w:p w:rsidR="001F5D33" w:rsidRDefault="004B50F9" w:rsidP="001328D9">
      <w:pPr>
        <w:rPr>
          <w:sz w:val="24"/>
          <w:szCs w:val="24"/>
        </w:rPr>
      </w:pPr>
      <w:r w:rsidRPr="004B50F9">
        <w:rPr>
          <w:sz w:val="24"/>
          <w:szCs w:val="24"/>
        </w:rPr>
        <w:t xml:space="preserve">1.- </w:t>
      </w:r>
      <w:r w:rsidR="001328D9">
        <w:rPr>
          <w:sz w:val="24"/>
          <w:szCs w:val="24"/>
        </w:rPr>
        <w:t>¿Qué sucede con los adultos en la imagen?</w:t>
      </w:r>
    </w:p>
    <w:p w:rsidR="001328D9" w:rsidRDefault="001328D9" w:rsidP="001328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328D9" w:rsidRDefault="001328D9" w:rsidP="001328D9">
      <w:pPr>
        <w:rPr>
          <w:sz w:val="24"/>
          <w:szCs w:val="24"/>
        </w:rPr>
      </w:pPr>
      <w:r>
        <w:rPr>
          <w:sz w:val="24"/>
          <w:szCs w:val="24"/>
        </w:rPr>
        <w:t>2.- ¿Cómo se sentirá el niño? ¿Por qué?</w:t>
      </w:r>
    </w:p>
    <w:p w:rsidR="001328D9" w:rsidRDefault="001328D9" w:rsidP="001328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328D9" w:rsidRDefault="001328D9" w:rsidP="001328D9">
      <w:pPr>
        <w:rPr>
          <w:sz w:val="24"/>
          <w:szCs w:val="24"/>
        </w:rPr>
      </w:pPr>
      <w:r>
        <w:rPr>
          <w:sz w:val="24"/>
          <w:szCs w:val="24"/>
        </w:rPr>
        <w:t>3.- ¿Podrían los padres del niño resolver los problemas de otra forma?</w:t>
      </w:r>
    </w:p>
    <w:p w:rsidR="001328D9" w:rsidRPr="001328D9" w:rsidRDefault="001328D9" w:rsidP="001328D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328D9" w:rsidRDefault="001328D9" w:rsidP="001328D9">
      <w:pPr>
        <w:rPr>
          <w:sz w:val="24"/>
          <w:szCs w:val="24"/>
        </w:rPr>
      </w:pPr>
    </w:p>
    <w:p w:rsidR="001F5D33" w:rsidRPr="001328D9" w:rsidRDefault="008A250C" w:rsidP="004B50F9">
      <w:pPr>
        <w:rPr>
          <w:rFonts w:ascii="Arial Narrow" w:hAnsi="Arial Narrow"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254000</wp:posOffset>
            </wp:positionV>
            <wp:extent cx="2177812" cy="1988870"/>
            <wp:effectExtent l="0" t="0" r="0" b="0"/>
            <wp:wrapNone/>
            <wp:docPr id="5" name="Imagen 1" descr="Resultado de imagen para resolucion de conflict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esolucion de conflictos para niñ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12" cy="198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D33" w:rsidRPr="001328D9">
        <w:rPr>
          <w:rFonts w:ascii="Arial Narrow" w:hAnsi="Arial Narrow"/>
          <w:sz w:val="24"/>
          <w:szCs w:val="24"/>
        </w:rPr>
        <w:t>¿Cuál crees es la mejor manera de resolver un conflicto?</w:t>
      </w:r>
    </w:p>
    <w:p w:rsidR="008A250C" w:rsidRDefault="008A250C" w:rsidP="0026161F">
      <w:pPr>
        <w:jc w:val="right"/>
        <w:rPr>
          <w:sz w:val="24"/>
          <w:szCs w:val="24"/>
        </w:rPr>
      </w:pPr>
    </w:p>
    <w:p w:rsidR="008A250C" w:rsidRDefault="008A250C" w:rsidP="0026161F">
      <w:pPr>
        <w:jc w:val="right"/>
        <w:rPr>
          <w:sz w:val="24"/>
          <w:szCs w:val="24"/>
        </w:rPr>
      </w:pPr>
    </w:p>
    <w:p w:rsidR="008A250C" w:rsidRDefault="008A250C" w:rsidP="0026161F">
      <w:pPr>
        <w:jc w:val="right"/>
        <w:rPr>
          <w:sz w:val="24"/>
          <w:szCs w:val="24"/>
        </w:rPr>
      </w:pPr>
      <w:bookmarkStart w:id="0" w:name="_GoBack"/>
      <w:bookmarkEnd w:id="0"/>
    </w:p>
    <w:p w:rsidR="008A250C" w:rsidRDefault="008A250C" w:rsidP="0026161F">
      <w:pPr>
        <w:jc w:val="right"/>
        <w:rPr>
          <w:sz w:val="24"/>
          <w:szCs w:val="24"/>
        </w:rPr>
      </w:pPr>
    </w:p>
    <w:p w:rsidR="008A250C" w:rsidRDefault="008A250C" w:rsidP="0026161F">
      <w:pPr>
        <w:jc w:val="right"/>
        <w:rPr>
          <w:sz w:val="24"/>
          <w:szCs w:val="24"/>
        </w:rPr>
      </w:pPr>
    </w:p>
    <w:p w:rsidR="001F5D33" w:rsidRDefault="001F5D33" w:rsidP="0026161F">
      <w:pPr>
        <w:jc w:val="right"/>
        <w:rPr>
          <w:sz w:val="24"/>
          <w:szCs w:val="24"/>
        </w:rPr>
      </w:pPr>
    </w:p>
    <w:p w:rsidR="0026161F" w:rsidRPr="001328D9" w:rsidRDefault="008A250C" w:rsidP="001328D9">
      <w:pPr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504825</wp:posOffset>
            </wp:positionV>
            <wp:extent cx="4647517" cy="2629535"/>
            <wp:effectExtent l="0" t="0" r="0" b="0"/>
            <wp:wrapNone/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1" r="10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17" cy="262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61F" w:rsidRPr="001328D9">
        <w:rPr>
          <w:rFonts w:ascii="Arial Narrow" w:hAnsi="Arial Narrow"/>
          <w:b/>
          <w:i/>
          <w:sz w:val="24"/>
          <w:szCs w:val="24"/>
        </w:rPr>
        <w:t>Para la resolución de conflictos o problemas tenemos las siguientes alternativas que debemos considerar…</w:t>
      </w:r>
    </w:p>
    <w:p w:rsidR="008A250C" w:rsidRDefault="008A250C" w:rsidP="001328D9">
      <w:pPr>
        <w:jc w:val="center"/>
        <w:rPr>
          <w:sz w:val="24"/>
          <w:szCs w:val="24"/>
        </w:rPr>
      </w:pPr>
    </w:p>
    <w:p w:rsidR="008A250C" w:rsidRDefault="008A250C" w:rsidP="001328D9">
      <w:pPr>
        <w:jc w:val="center"/>
        <w:rPr>
          <w:sz w:val="24"/>
          <w:szCs w:val="24"/>
        </w:rPr>
      </w:pPr>
    </w:p>
    <w:p w:rsidR="0026161F" w:rsidRDefault="0026161F" w:rsidP="001328D9">
      <w:pPr>
        <w:jc w:val="center"/>
        <w:rPr>
          <w:sz w:val="24"/>
          <w:szCs w:val="24"/>
        </w:rPr>
      </w:pPr>
    </w:p>
    <w:p w:rsidR="008A250C" w:rsidRDefault="008A250C" w:rsidP="001328D9">
      <w:pPr>
        <w:jc w:val="center"/>
        <w:rPr>
          <w:sz w:val="24"/>
          <w:szCs w:val="24"/>
        </w:rPr>
      </w:pPr>
    </w:p>
    <w:p w:rsidR="008A250C" w:rsidRDefault="008A250C" w:rsidP="001328D9">
      <w:pPr>
        <w:jc w:val="center"/>
        <w:rPr>
          <w:sz w:val="24"/>
          <w:szCs w:val="24"/>
        </w:rPr>
      </w:pPr>
    </w:p>
    <w:p w:rsidR="008A250C" w:rsidRDefault="008A250C" w:rsidP="001328D9">
      <w:pPr>
        <w:jc w:val="center"/>
        <w:rPr>
          <w:sz w:val="24"/>
          <w:szCs w:val="24"/>
        </w:rPr>
      </w:pPr>
    </w:p>
    <w:p w:rsidR="008A250C" w:rsidRDefault="008A250C" w:rsidP="001328D9">
      <w:pPr>
        <w:jc w:val="center"/>
        <w:rPr>
          <w:sz w:val="24"/>
          <w:szCs w:val="24"/>
        </w:rPr>
      </w:pPr>
    </w:p>
    <w:p w:rsidR="008A250C" w:rsidRDefault="008A250C" w:rsidP="001328D9">
      <w:pPr>
        <w:jc w:val="center"/>
        <w:rPr>
          <w:sz w:val="24"/>
          <w:szCs w:val="24"/>
        </w:rPr>
      </w:pPr>
    </w:p>
    <w:p w:rsidR="008A250C" w:rsidRDefault="008A250C" w:rsidP="0026161F">
      <w:pPr>
        <w:rPr>
          <w:rFonts w:ascii="Arial Narrow" w:hAnsi="Arial Narrow"/>
          <w:sz w:val="24"/>
          <w:szCs w:val="24"/>
        </w:rPr>
      </w:pPr>
    </w:p>
    <w:p w:rsidR="001328D9" w:rsidRDefault="001328D9" w:rsidP="0026161F">
      <w:pPr>
        <w:rPr>
          <w:sz w:val="24"/>
          <w:szCs w:val="24"/>
        </w:rPr>
      </w:pPr>
      <w:r w:rsidRPr="001328D9">
        <w:rPr>
          <w:rFonts w:ascii="Arial Narrow" w:hAnsi="Arial Narrow"/>
          <w:sz w:val="24"/>
          <w:szCs w:val="24"/>
        </w:rPr>
        <w:t>Observa la siguiente imagen y responde la pregunta:</w:t>
      </w:r>
      <w:r w:rsidRPr="001328D9">
        <w:t xml:space="preserve"> </w:t>
      </w:r>
    </w:p>
    <w:p w:rsidR="001328D9" w:rsidRDefault="001328D9" w:rsidP="0026161F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123190</wp:posOffset>
            </wp:positionV>
            <wp:extent cx="3596005" cy="1971675"/>
            <wp:effectExtent l="19050" t="0" r="4445" b="0"/>
            <wp:wrapThrough wrapText="bothSides">
              <wp:wrapPolygon edited="0">
                <wp:start x="-114" y="0"/>
                <wp:lineTo x="-114" y="21496"/>
                <wp:lineTo x="21627" y="21496"/>
                <wp:lineTo x="21627" y="0"/>
                <wp:lineTo x="-114" y="0"/>
              </wp:wrapPolygon>
            </wp:wrapThrough>
            <wp:docPr id="10" name="Imagen 10" descr="Resultado de imagen para resolucion de conflict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resolucion de conflictos para niñ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8D9" w:rsidRDefault="001328D9" w:rsidP="0026161F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6883" w:tblpY="228"/>
        <w:tblW w:w="0" w:type="auto"/>
        <w:tblLook w:val="04A0" w:firstRow="1" w:lastRow="0" w:firstColumn="1" w:lastColumn="0" w:noHBand="0" w:noVBand="1"/>
      </w:tblPr>
      <w:tblGrid>
        <w:gridCol w:w="4424"/>
      </w:tblGrid>
      <w:tr w:rsidR="008A250C" w:rsidTr="008A250C">
        <w:trPr>
          <w:trHeight w:val="1124"/>
        </w:trPr>
        <w:tc>
          <w:tcPr>
            <w:tcW w:w="4424" w:type="dxa"/>
          </w:tcPr>
          <w:p w:rsidR="008A250C" w:rsidRDefault="008A250C" w:rsidP="008A2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técnica de las anteriores escogerías para resolver el conflicto de estos niños? Explica tu respuesta</w:t>
            </w:r>
          </w:p>
        </w:tc>
      </w:tr>
      <w:tr w:rsidR="008A250C" w:rsidTr="008A250C">
        <w:trPr>
          <w:trHeight w:val="1464"/>
        </w:trPr>
        <w:tc>
          <w:tcPr>
            <w:tcW w:w="4424" w:type="dxa"/>
          </w:tcPr>
          <w:p w:rsidR="008A250C" w:rsidRDefault="008A250C" w:rsidP="008A250C">
            <w:pPr>
              <w:rPr>
                <w:sz w:val="24"/>
                <w:szCs w:val="24"/>
              </w:rPr>
            </w:pPr>
          </w:p>
        </w:tc>
      </w:tr>
    </w:tbl>
    <w:p w:rsidR="001328D9" w:rsidRDefault="001328D9" w:rsidP="0026161F">
      <w:pPr>
        <w:rPr>
          <w:sz w:val="24"/>
          <w:szCs w:val="24"/>
        </w:rPr>
      </w:pPr>
    </w:p>
    <w:p w:rsidR="001F5D33" w:rsidRDefault="0026161F" w:rsidP="004B50F9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342265</wp:posOffset>
            </wp:positionV>
            <wp:extent cx="7269480" cy="2209800"/>
            <wp:effectExtent l="0" t="0" r="7620" b="0"/>
            <wp:wrapThrough wrapText="bothSides">
              <wp:wrapPolygon edited="0">
                <wp:start x="170" y="372"/>
                <wp:lineTo x="170" y="21414"/>
                <wp:lineTo x="21453" y="21414"/>
                <wp:lineTo x="21509" y="21228"/>
                <wp:lineTo x="21623" y="559"/>
                <wp:lineTo x="14321" y="372"/>
                <wp:lineTo x="170" y="372"/>
              </wp:wrapPolygon>
            </wp:wrapThrough>
            <wp:docPr id="6" name="Imagen 4" descr="resolución de conflic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olución de conflict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8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48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D33">
        <w:rPr>
          <w:sz w:val="24"/>
          <w:szCs w:val="24"/>
        </w:rPr>
        <w:t xml:space="preserve">3.- ¿Cuáles son las ventajas de usar el </w:t>
      </w:r>
      <w:r>
        <w:rPr>
          <w:sz w:val="24"/>
          <w:szCs w:val="24"/>
        </w:rPr>
        <w:t>Diá</w:t>
      </w:r>
      <w:r w:rsidR="0075157A">
        <w:rPr>
          <w:sz w:val="24"/>
          <w:szCs w:val="24"/>
        </w:rPr>
        <w:t>logo como</w:t>
      </w:r>
      <w:r w:rsidR="001F5D33">
        <w:rPr>
          <w:sz w:val="24"/>
          <w:szCs w:val="24"/>
        </w:rPr>
        <w:t xml:space="preserve"> manera de resolver un conflicto?</w:t>
      </w:r>
    </w:p>
    <w:tbl>
      <w:tblPr>
        <w:tblStyle w:val="Tablaconcuadrcula"/>
        <w:tblpPr w:leftFromText="141" w:rightFromText="141" w:vertAnchor="text" w:horzAnchor="margin" w:tblpY="235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8A250C" w:rsidTr="008A250C">
        <w:tc>
          <w:tcPr>
            <w:tcW w:w="4322" w:type="dxa"/>
          </w:tcPr>
          <w:p w:rsidR="008A250C" w:rsidRDefault="008A250C" w:rsidP="008A250C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8A250C" w:rsidRDefault="008A250C" w:rsidP="008A250C">
            <w:pPr>
              <w:rPr>
                <w:sz w:val="24"/>
                <w:szCs w:val="24"/>
              </w:rPr>
            </w:pPr>
          </w:p>
        </w:tc>
      </w:tr>
      <w:tr w:rsidR="008A250C" w:rsidTr="008A250C">
        <w:tc>
          <w:tcPr>
            <w:tcW w:w="4322" w:type="dxa"/>
          </w:tcPr>
          <w:p w:rsidR="008A250C" w:rsidRDefault="008A250C" w:rsidP="008A250C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8A250C" w:rsidRDefault="008A250C" w:rsidP="008A250C">
            <w:pPr>
              <w:rPr>
                <w:sz w:val="24"/>
                <w:szCs w:val="24"/>
              </w:rPr>
            </w:pPr>
          </w:p>
        </w:tc>
      </w:tr>
      <w:tr w:rsidR="008A250C" w:rsidTr="008A250C">
        <w:tc>
          <w:tcPr>
            <w:tcW w:w="4322" w:type="dxa"/>
          </w:tcPr>
          <w:p w:rsidR="008A250C" w:rsidRDefault="008A250C" w:rsidP="008A250C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8A250C" w:rsidRDefault="008A250C" w:rsidP="008A250C">
            <w:pPr>
              <w:rPr>
                <w:sz w:val="24"/>
                <w:szCs w:val="24"/>
              </w:rPr>
            </w:pPr>
          </w:p>
        </w:tc>
      </w:tr>
    </w:tbl>
    <w:p w:rsidR="008A250C" w:rsidRDefault="008A250C" w:rsidP="004B50F9">
      <w:pPr>
        <w:rPr>
          <w:sz w:val="24"/>
          <w:szCs w:val="24"/>
        </w:rPr>
      </w:pPr>
    </w:p>
    <w:p w:rsidR="008A250C" w:rsidRDefault="008A250C" w:rsidP="004B50F9">
      <w:pPr>
        <w:rPr>
          <w:sz w:val="24"/>
          <w:szCs w:val="24"/>
        </w:rPr>
      </w:pPr>
      <w:r>
        <w:rPr>
          <w:sz w:val="24"/>
          <w:szCs w:val="24"/>
        </w:rPr>
        <w:t>CREA TU HISTORIA DE RESOLUCIÓN DE CONFLICTO, TÓMALE UNA FOTO Y LA SUBES A NUESTRO WSP.</w:t>
      </w: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5207"/>
        <w:gridCol w:w="5284"/>
      </w:tblGrid>
      <w:tr w:rsidR="008A250C" w:rsidTr="008A250C">
        <w:tc>
          <w:tcPr>
            <w:tcW w:w="5207" w:type="dxa"/>
          </w:tcPr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8A250C" w:rsidRDefault="008A250C" w:rsidP="004B50F9">
            <w:pPr>
              <w:rPr>
                <w:sz w:val="24"/>
                <w:szCs w:val="24"/>
              </w:rPr>
            </w:pPr>
          </w:p>
        </w:tc>
      </w:tr>
      <w:tr w:rsidR="008A250C" w:rsidTr="008A250C">
        <w:tc>
          <w:tcPr>
            <w:tcW w:w="5207" w:type="dxa"/>
          </w:tcPr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</w:tc>
      </w:tr>
      <w:tr w:rsidR="008A250C" w:rsidTr="008A250C">
        <w:tc>
          <w:tcPr>
            <w:tcW w:w="5207" w:type="dxa"/>
          </w:tcPr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  <w:p w:rsidR="008A250C" w:rsidRDefault="008A250C" w:rsidP="004B50F9">
            <w:pPr>
              <w:rPr>
                <w:sz w:val="24"/>
                <w:szCs w:val="24"/>
              </w:rPr>
            </w:pPr>
          </w:p>
        </w:tc>
        <w:tc>
          <w:tcPr>
            <w:tcW w:w="5284" w:type="dxa"/>
          </w:tcPr>
          <w:p w:rsidR="008A250C" w:rsidRDefault="008A250C" w:rsidP="004B50F9">
            <w:pPr>
              <w:rPr>
                <w:sz w:val="24"/>
                <w:szCs w:val="24"/>
              </w:rPr>
            </w:pPr>
          </w:p>
        </w:tc>
      </w:tr>
    </w:tbl>
    <w:p w:rsidR="001F5D33" w:rsidRPr="008A250C" w:rsidRDefault="0075157A" w:rsidP="004B50F9">
      <w:pPr>
        <w:rPr>
          <w:b/>
          <w:sz w:val="24"/>
          <w:szCs w:val="24"/>
        </w:rPr>
      </w:pPr>
      <w:r w:rsidRPr="008A250C">
        <w:rPr>
          <w:b/>
          <w:sz w:val="24"/>
          <w:szCs w:val="24"/>
        </w:rPr>
        <w:t xml:space="preserve">                                ¡TE FELICITO</w:t>
      </w:r>
      <w:r w:rsidR="0026161F" w:rsidRPr="008A250C">
        <w:rPr>
          <w:b/>
          <w:sz w:val="24"/>
          <w:szCs w:val="24"/>
        </w:rPr>
        <w:t>!</w:t>
      </w:r>
      <w:r w:rsidR="008A250C">
        <w:rPr>
          <w:b/>
          <w:sz w:val="24"/>
          <w:szCs w:val="24"/>
        </w:rPr>
        <w:t xml:space="preserve">  ¡</w:t>
      </w:r>
      <w:r w:rsidRPr="008A250C">
        <w:rPr>
          <w:b/>
          <w:sz w:val="24"/>
          <w:szCs w:val="24"/>
        </w:rPr>
        <w:t>TODOS PODEMOS CONVIVIR EN PAZ!</w:t>
      </w:r>
    </w:p>
    <w:sectPr w:rsidR="001F5D33" w:rsidRPr="008A250C" w:rsidSect="001328D9">
      <w:headerReference w:type="default" r:id="rId13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07" w:rsidRDefault="00144507" w:rsidP="00BE56C2">
      <w:pPr>
        <w:spacing w:after="0" w:line="240" w:lineRule="auto"/>
      </w:pPr>
      <w:r>
        <w:separator/>
      </w:r>
    </w:p>
  </w:endnote>
  <w:endnote w:type="continuationSeparator" w:id="0">
    <w:p w:rsidR="00144507" w:rsidRDefault="0014450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07" w:rsidRDefault="00144507" w:rsidP="00BE56C2">
      <w:pPr>
        <w:spacing w:after="0" w:line="240" w:lineRule="auto"/>
      </w:pPr>
      <w:r>
        <w:separator/>
      </w:r>
    </w:p>
  </w:footnote>
  <w:footnote w:type="continuationSeparator" w:id="0">
    <w:p w:rsidR="00144507" w:rsidRDefault="0014450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C8" w:rsidRDefault="002656C8" w:rsidP="002656C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BE56C2" w:rsidRDefault="002656C8" w:rsidP="002656C8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D59B1"/>
    <w:multiLevelType w:val="hybridMultilevel"/>
    <w:tmpl w:val="F81A9C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8039B"/>
    <w:rsid w:val="001026B9"/>
    <w:rsid w:val="001328D9"/>
    <w:rsid w:val="00144507"/>
    <w:rsid w:val="001F5D33"/>
    <w:rsid w:val="0026161F"/>
    <w:rsid w:val="002656C8"/>
    <w:rsid w:val="0035270E"/>
    <w:rsid w:val="003D19E8"/>
    <w:rsid w:val="004B50F9"/>
    <w:rsid w:val="004B51D4"/>
    <w:rsid w:val="00563723"/>
    <w:rsid w:val="00616E00"/>
    <w:rsid w:val="006371BB"/>
    <w:rsid w:val="006A1ED2"/>
    <w:rsid w:val="0075157A"/>
    <w:rsid w:val="007E55AA"/>
    <w:rsid w:val="008A250C"/>
    <w:rsid w:val="009148B4"/>
    <w:rsid w:val="009834F4"/>
    <w:rsid w:val="00A95ADD"/>
    <w:rsid w:val="00B74FAF"/>
    <w:rsid w:val="00BE56C2"/>
    <w:rsid w:val="00E025DF"/>
    <w:rsid w:val="00E80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FB40B2-B26A-4617-9DC9-6BA2212B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FAF"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aconcuadrcula">
    <w:name w:val="Table Grid"/>
    <w:basedOn w:val="Tablanormal"/>
    <w:uiPriority w:val="59"/>
    <w:rsid w:val="0026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urriculumnacional.mineduc.cl/614/w3-article-21237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cp:lastPrinted>2020-03-18T15:29:00Z</cp:lastPrinted>
  <dcterms:created xsi:type="dcterms:W3CDTF">2020-03-27T14:07:00Z</dcterms:created>
  <dcterms:modified xsi:type="dcterms:W3CDTF">2020-03-27T14:07:00Z</dcterms:modified>
</cp:coreProperties>
</file>